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117" w:rsidRPr="00E52C65" w:rsidRDefault="00B43117" w:rsidP="00E52C65">
      <w:pPr>
        <w:jc w:val="right"/>
        <w:rPr>
          <w:rFonts w:ascii="Times New Roman" w:hAnsi="Times New Roman"/>
          <w:b/>
          <w:sz w:val="24"/>
          <w:szCs w:val="24"/>
        </w:rPr>
      </w:pPr>
    </w:p>
    <w:p w:rsidR="00B43117" w:rsidRPr="00E52C65" w:rsidRDefault="00B43117" w:rsidP="00E52C65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3117" w:rsidRPr="00E52C65" w:rsidRDefault="00B43117" w:rsidP="00E52C65">
      <w:pPr>
        <w:jc w:val="center"/>
        <w:rPr>
          <w:rFonts w:ascii="Times New Roman" w:hAnsi="Times New Roman"/>
          <w:b/>
          <w:sz w:val="24"/>
          <w:szCs w:val="24"/>
        </w:rPr>
      </w:pPr>
      <w:r w:rsidRPr="00E52C65">
        <w:rPr>
          <w:rFonts w:ascii="Times New Roman" w:hAnsi="Times New Roman"/>
          <w:b/>
          <w:sz w:val="24"/>
          <w:szCs w:val="24"/>
        </w:rPr>
        <w:t>СТАНОВИЩЕ НА МИНИСТЕРСКИЯ СЪВЕТ</w:t>
      </w:r>
    </w:p>
    <w:p w:rsidR="00B43117" w:rsidRPr="00E52C65" w:rsidRDefault="00B43117" w:rsidP="00E52C65">
      <w:pPr>
        <w:jc w:val="center"/>
        <w:rPr>
          <w:rFonts w:ascii="Times New Roman" w:hAnsi="Times New Roman"/>
          <w:b/>
          <w:sz w:val="24"/>
          <w:szCs w:val="24"/>
        </w:rPr>
      </w:pPr>
      <w:r w:rsidRPr="00E52C65">
        <w:rPr>
          <w:rFonts w:ascii="Times New Roman" w:hAnsi="Times New Roman"/>
          <w:b/>
          <w:sz w:val="24"/>
          <w:szCs w:val="24"/>
        </w:rPr>
        <w:t>ПО ПРОЕКТА НА БЮДЖЕТ НА СЪДЕБНАТА ВЛАСТ ЗА 2020 Г.</w:t>
      </w:r>
    </w:p>
    <w:p w:rsidR="00B43117" w:rsidRDefault="00B43117" w:rsidP="005C72F0">
      <w:pPr>
        <w:jc w:val="both"/>
        <w:rPr>
          <w:rFonts w:ascii="Times New Roman" w:hAnsi="Times New Roman"/>
          <w:sz w:val="24"/>
          <w:szCs w:val="24"/>
        </w:rPr>
      </w:pPr>
    </w:p>
    <w:p w:rsidR="00B43117" w:rsidRPr="005C72F0" w:rsidRDefault="00B43117" w:rsidP="00E52C6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 xml:space="preserve">В изпълнение на чл. 79, ал. 1, т. 3 и ал. 4 от Закона за публичните финанси Министерският съвет (МС) предлага на Вашето внимание становището си по предложения от Висшия съдебен съвет (ВСС) проект на бюджет на съдебната власт за 2020 г., включено и в общите параметри на законопроекта за държавния бюджет на Република България за 2020 г. </w:t>
      </w:r>
    </w:p>
    <w:p w:rsidR="00B43117" w:rsidRPr="005C72F0" w:rsidRDefault="00B43117" w:rsidP="00E52C6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Становището на МС е изготвено в съответствие с приоритетите на фискалната политика на правителството въз основа на актуализираната средносрочна бюджетна прогноза за периода 2020-2022 г. и оценката за очакваното изпълнение на бюджета за 2019 г. Стремежът е в рамките на предвидените финансови ресурси да се осигури изпълнението на заложените стратегически цели в Актуализираната стратегия за продължаване на реформата в съдебната система и Пътната карта към нея.</w:t>
      </w:r>
    </w:p>
    <w:p w:rsidR="00B43117" w:rsidRPr="005C72F0" w:rsidRDefault="00B43117" w:rsidP="00E52C6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След анализ на информацията и съпоставка между основните показатели по бюджета на съдебната власт, предложени от ВСС, и тези от страна на правителството, могат да бъдат отбелязани следните основни моменти:</w:t>
      </w:r>
    </w:p>
    <w:p w:rsidR="00B43117" w:rsidRPr="00E52C65" w:rsidRDefault="00B43117" w:rsidP="00E52C65">
      <w:pPr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52C65">
        <w:rPr>
          <w:rFonts w:ascii="Times New Roman" w:hAnsi="Times New Roman"/>
          <w:b/>
          <w:sz w:val="24"/>
          <w:szCs w:val="24"/>
          <w:u w:val="single"/>
        </w:rPr>
        <w:t xml:space="preserve">По приходната част </w:t>
      </w:r>
    </w:p>
    <w:p w:rsidR="00B43117" w:rsidRPr="005C72F0" w:rsidRDefault="00B43117" w:rsidP="00E52C6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 xml:space="preserve">Предложението на ВСС е за намаляване на приходната част с 6,0 млн. лв. и достигане на равнище от 110,0 млн. лв. </w:t>
      </w:r>
      <w:r>
        <w:rPr>
          <w:rFonts w:ascii="Times New Roman" w:hAnsi="Times New Roman"/>
          <w:sz w:val="24"/>
          <w:szCs w:val="24"/>
        </w:rPr>
        <w:t>И</w:t>
      </w:r>
      <w:r w:rsidRPr="005C72F0">
        <w:rPr>
          <w:rFonts w:ascii="Times New Roman" w:hAnsi="Times New Roman"/>
          <w:sz w:val="24"/>
          <w:szCs w:val="24"/>
        </w:rPr>
        <w:t>сканата промяна е обоснован</w:t>
      </w:r>
      <w:r>
        <w:rPr>
          <w:rFonts w:ascii="Times New Roman" w:hAnsi="Times New Roman"/>
          <w:sz w:val="24"/>
          <w:szCs w:val="24"/>
        </w:rPr>
        <w:t>а</w:t>
      </w:r>
      <w:r w:rsidRPr="005C72F0">
        <w:rPr>
          <w:rFonts w:ascii="Times New Roman" w:hAnsi="Times New Roman"/>
          <w:sz w:val="24"/>
          <w:szCs w:val="24"/>
        </w:rPr>
        <w:t xml:space="preserve"> с високия дял на наказателни и административни производства, освободени от такси със закон.</w:t>
      </w:r>
    </w:p>
    <w:p w:rsidR="00B43117" w:rsidRPr="005C72F0" w:rsidRDefault="00B43117" w:rsidP="00627FD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Предложението на МС за приходната част е за запазване на размера на приходите спрямо 2019 г. или 116,0 млн. лв. приходи от дейността на органите на съдебната власт, от които 100,0 млн. лв. - съдебни такси. Оценката е изготвена на база очакваното изпълнение на приходите за настоящата бюджетна година.</w:t>
      </w:r>
    </w:p>
    <w:p w:rsidR="00B43117" w:rsidRPr="00627FDA" w:rsidRDefault="00B43117" w:rsidP="00627FDA">
      <w:pPr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27FDA">
        <w:rPr>
          <w:rFonts w:ascii="Times New Roman" w:hAnsi="Times New Roman"/>
          <w:b/>
          <w:sz w:val="24"/>
          <w:szCs w:val="24"/>
          <w:u w:val="single"/>
        </w:rPr>
        <w:t xml:space="preserve">По разходната част </w:t>
      </w:r>
    </w:p>
    <w:p w:rsidR="00B43117" w:rsidRPr="005C72F0" w:rsidRDefault="00B43117" w:rsidP="00627FD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В проекта на ВСС общият размер на разходите е 859,3 млн. лв. Министерският съвет предлага общият размер на разходите да бъде определен на 7</w:t>
      </w:r>
      <w:r w:rsidRPr="004B44B2">
        <w:rPr>
          <w:rFonts w:ascii="Times New Roman" w:hAnsi="Times New Roman"/>
          <w:sz w:val="24"/>
          <w:szCs w:val="24"/>
          <w:lang w:val="ru-RU"/>
        </w:rPr>
        <w:t>7</w:t>
      </w:r>
      <w:r w:rsidRPr="005C72F0">
        <w:rPr>
          <w:rFonts w:ascii="Times New Roman" w:hAnsi="Times New Roman"/>
          <w:sz w:val="24"/>
          <w:szCs w:val="24"/>
        </w:rPr>
        <w:t xml:space="preserve">1,3 млн. лв. При така изготвените разчети разликата между двата проекта е в размер на </w:t>
      </w:r>
      <w:r w:rsidRPr="004B44B2">
        <w:rPr>
          <w:rFonts w:ascii="Times New Roman" w:hAnsi="Times New Roman"/>
          <w:sz w:val="24"/>
          <w:szCs w:val="24"/>
          <w:lang w:val="ru-RU"/>
        </w:rPr>
        <w:t>88</w:t>
      </w:r>
      <w:r w:rsidRPr="005C72F0">
        <w:rPr>
          <w:rFonts w:ascii="Times New Roman" w:hAnsi="Times New Roman"/>
          <w:sz w:val="24"/>
          <w:szCs w:val="24"/>
        </w:rPr>
        <w:t xml:space="preserve">,0 млн. лв., като от тях </w:t>
      </w:r>
      <w:r w:rsidRPr="004B44B2">
        <w:rPr>
          <w:rFonts w:ascii="Times New Roman" w:hAnsi="Times New Roman"/>
          <w:sz w:val="24"/>
          <w:szCs w:val="24"/>
          <w:lang w:val="ru-RU"/>
        </w:rPr>
        <w:t>65</w:t>
      </w:r>
      <w:r w:rsidRPr="005C72F0">
        <w:rPr>
          <w:rFonts w:ascii="Times New Roman" w:hAnsi="Times New Roman"/>
          <w:sz w:val="24"/>
          <w:szCs w:val="24"/>
        </w:rPr>
        <w:t>,</w:t>
      </w:r>
      <w:r w:rsidRPr="004B44B2">
        <w:rPr>
          <w:rFonts w:ascii="Times New Roman" w:hAnsi="Times New Roman"/>
          <w:sz w:val="24"/>
          <w:szCs w:val="24"/>
          <w:lang w:val="ru-RU"/>
        </w:rPr>
        <w:t>2</w:t>
      </w:r>
      <w:r w:rsidRPr="005C72F0">
        <w:rPr>
          <w:rFonts w:ascii="Times New Roman" w:hAnsi="Times New Roman"/>
          <w:sz w:val="24"/>
          <w:szCs w:val="24"/>
        </w:rPr>
        <w:t xml:space="preserve"> млн. лв. в текущите разходи, 2</w:t>
      </w:r>
      <w:r w:rsidRPr="004B44B2">
        <w:rPr>
          <w:rFonts w:ascii="Times New Roman" w:hAnsi="Times New Roman"/>
          <w:sz w:val="24"/>
          <w:szCs w:val="24"/>
          <w:lang w:val="ru-RU"/>
        </w:rPr>
        <w:t>2</w:t>
      </w:r>
      <w:r w:rsidRPr="005C72F0">
        <w:rPr>
          <w:rFonts w:ascii="Times New Roman" w:hAnsi="Times New Roman"/>
          <w:sz w:val="24"/>
          <w:szCs w:val="24"/>
        </w:rPr>
        <w:t>,5 млн. лв. в капиталови разходи и 0,3 млн. лв. в резерва за непредвидени и/или неотложни разходи.</w:t>
      </w:r>
    </w:p>
    <w:p w:rsidR="00B43117" w:rsidRPr="005C72F0" w:rsidRDefault="00B43117" w:rsidP="00DF2A6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27FDA">
        <w:rPr>
          <w:rFonts w:ascii="Times New Roman" w:hAnsi="Times New Roman"/>
          <w:b/>
          <w:sz w:val="24"/>
          <w:szCs w:val="24"/>
        </w:rPr>
        <w:t>Висшият съдебен съвет</w:t>
      </w:r>
      <w:r w:rsidRPr="005C72F0">
        <w:rPr>
          <w:rFonts w:ascii="Times New Roman" w:hAnsi="Times New Roman"/>
          <w:sz w:val="24"/>
          <w:szCs w:val="24"/>
        </w:rPr>
        <w:t xml:space="preserve"> предлага общ размер на разходите за 2020 г. - 859,3 млн. лв. (увеличение със 155,0 млн. лв. спрямо одобрените със ЗДБРБ за 2019 г.), от тях 811,6 млн. лв. са за текущи разходи (със 134,</w:t>
      </w:r>
      <w:r w:rsidRPr="004B44B2">
        <w:rPr>
          <w:rFonts w:ascii="Times New Roman" w:hAnsi="Times New Roman"/>
          <w:sz w:val="24"/>
          <w:szCs w:val="24"/>
        </w:rPr>
        <w:t>2</w:t>
      </w:r>
      <w:r w:rsidRPr="005C72F0">
        <w:rPr>
          <w:rFonts w:ascii="Times New Roman" w:hAnsi="Times New Roman"/>
          <w:sz w:val="24"/>
          <w:szCs w:val="24"/>
        </w:rPr>
        <w:t xml:space="preserve"> млн. лв. повече спрямо 2019 г.), като</w:t>
      </w:r>
      <w:r>
        <w:rPr>
          <w:rFonts w:ascii="Times New Roman" w:hAnsi="Times New Roman"/>
          <w:sz w:val="24"/>
          <w:szCs w:val="24"/>
        </w:rPr>
        <w:t xml:space="preserve"> е предвидено</w:t>
      </w:r>
      <w:r w:rsidRPr="005C72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увеличение на средствата за персонал със 121</w:t>
      </w:r>
      <w:r w:rsidRPr="005C72F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0</w:t>
      </w:r>
      <w:r w:rsidRPr="005C72F0">
        <w:rPr>
          <w:rFonts w:ascii="Times New Roman" w:hAnsi="Times New Roman"/>
          <w:sz w:val="24"/>
          <w:szCs w:val="24"/>
        </w:rPr>
        <w:t xml:space="preserve"> млн. лв.</w:t>
      </w:r>
      <w:r w:rsidRPr="00DF2A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спрямо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2019 г.</w:t>
      </w:r>
    </w:p>
    <w:p w:rsidR="00B43117" w:rsidRPr="005C72F0" w:rsidRDefault="00B43117" w:rsidP="00627FD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 xml:space="preserve">В мотивите на ВСС към представения проектобюджет на съдебната власт за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5C72F0">
        <w:rPr>
          <w:rFonts w:ascii="Times New Roman" w:hAnsi="Times New Roman"/>
          <w:sz w:val="24"/>
          <w:szCs w:val="24"/>
        </w:rPr>
        <w:t>2020 г. е посочено, че основните принципи, спазвани при разработването му</w:t>
      </w:r>
      <w:r>
        <w:rPr>
          <w:rFonts w:ascii="Times New Roman" w:hAnsi="Times New Roman"/>
          <w:sz w:val="24"/>
          <w:szCs w:val="24"/>
        </w:rPr>
        <w:t>,</w:t>
      </w:r>
      <w:r w:rsidRPr="005C72F0">
        <w:rPr>
          <w:rFonts w:ascii="Times New Roman" w:hAnsi="Times New Roman"/>
          <w:sz w:val="24"/>
          <w:szCs w:val="24"/>
        </w:rPr>
        <w:t xml:space="preserve"> са независимост и прогнозиране на оптимален размер на средствата за нормално функциониране на съдебните институции. При изготвянето на разчетите са използвани потребностите от численост на магистратите и служителите от съдебната администрация, определени спрямо броя на съдебните производства и темпа на тяхното нарастване. Разчетите са разработени на база утвърдените бюджети за 2019 г. на органите на съдебната власт, като са предвидени допълнителни разходи, необходими за нормалното им функциониране и осигуряващи бързо правораздаване и изграждане на информационни системи за реализиране на електронното правосъдие. </w:t>
      </w:r>
    </w:p>
    <w:p w:rsidR="00B43117" w:rsidRPr="005C72F0" w:rsidRDefault="00B43117" w:rsidP="00627FD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За персонал са предвидени средства, необходими за индексиране на заплатите спрямо утвърдения бюджет за 2019 г., с цел да се осигури финансово изпълнението на законоустановените изисквания, въз основа на които се определят възнагражденията в съдебната система. Също така са предвидени средства за облекло, както и средства за 100 нови щатни бройки за длъжност „съдебен помощник“ в съдилищата, 23 нови щатни бройки за длъжността „съдия“ в административен съд, трудовите възнаграждения и осигурителните вноски за 85 бр. младши магистрати и средства за обезпечаване на свободните щатни бройки през 2020 г. за шест месеца.</w:t>
      </w:r>
    </w:p>
    <w:p w:rsidR="00B43117" w:rsidRPr="005C72F0" w:rsidRDefault="00B43117" w:rsidP="00627FD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За издръжка са предвидени средства за изпълнение на разпоредбите на чл. 360е от Закона за съдебната власт (ЗСВ) и Наредба № 6 от 201</w:t>
      </w:r>
      <w:r>
        <w:rPr>
          <w:rFonts w:ascii="Times New Roman" w:hAnsi="Times New Roman"/>
          <w:sz w:val="24"/>
          <w:szCs w:val="24"/>
        </w:rPr>
        <w:t>7</w:t>
      </w:r>
      <w:r w:rsidRPr="005C72F0">
        <w:rPr>
          <w:rFonts w:ascii="Times New Roman" w:hAnsi="Times New Roman"/>
          <w:sz w:val="24"/>
          <w:szCs w:val="24"/>
        </w:rPr>
        <w:t xml:space="preserve"> г. за извършване на процесуални действия и удостоверителни изявления в електронна форма</w:t>
      </w:r>
      <w:r>
        <w:rPr>
          <w:rFonts w:ascii="Times New Roman" w:hAnsi="Times New Roman"/>
          <w:sz w:val="24"/>
          <w:szCs w:val="24"/>
        </w:rPr>
        <w:t>, издадена от Висшия съдебен съвет</w:t>
      </w:r>
      <w:r w:rsidRPr="005C72F0">
        <w:rPr>
          <w:rFonts w:ascii="Times New Roman" w:hAnsi="Times New Roman"/>
          <w:sz w:val="24"/>
          <w:szCs w:val="24"/>
        </w:rPr>
        <w:t xml:space="preserve">. </w:t>
      </w:r>
    </w:p>
    <w:p w:rsidR="00B43117" w:rsidRPr="005C72F0" w:rsidRDefault="00B43117" w:rsidP="00627FD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За капиталови разходи са планирани средства (с 20,5 млн. лв. повече от одобрените за 2019 г.) за управление на недвижимите имоти на съдебната власт и за закупуване на компютри, копирни машини, сървъри, скенери, периферни устройства, софтуерни пакети и лицензи.</w:t>
      </w:r>
    </w:p>
    <w:p w:rsidR="00B43117" w:rsidRPr="005C72F0" w:rsidRDefault="00B43117" w:rsidP="005C72F0">
      <w:pPr>
        <w:jc w:val="both"/>
        <w:rPr>
          <w:rFonts w:ascii="Times New Roman" w:hAnsi="Times New Roman"/>
          <w:sz w:val="24"/>
          <w:szCs w:val="24"/>
        </w:rPr>
      </w:pPr>
    </w:p>
    <w:p w:rsidR="00B43117" w:rsidRPr="005C72F0" w:rsidRDefault="00B43117" w:rsidP="00627FD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D7E14">
        <w:rPr>
          <w:rFonts w:ascii="Times New Roman" w:hAnsi="Times New Roman"/>
          <w:b/>
          <w:sz w:val="24"/>
          <w:szCs w:val="24"/>
        </w:rPr>
        <w:t>Министерският съвет</w:t>
      </w:r>
      <w:r w:rsidRPr="005C72F0">
        <w:rPr>
          <w:rFonts w:ascii="Times New Roman" w:hAnsi="Times New Roman"/>
          <w:sz w:val="24"/>
          <w:szCs w:val="24"/>
        </w:rPr>
        <w:t xml:space="preserve"> предлага по бюджета на съдебната власт за 20</w:t>
      </w:r>
      <w:r>
        <w:rPr>
          <w:rFonts w:ascii="Times New Roman" w:hAnsi="Times New Roman"/>
          <w:sz w:val="24"/>
          <w:szCs w:val="24"/>
        </w:rPr>
        <w:t>20</w:t>
      </w:r>
      <w:r w:rsidRPr="005C72F0">
        <w:rPr>
          <w:rFonts w:ascii="Times New Roman" w:hAnsi="Times New Roman"/>
          <w:sz w:val="24"/>
          <w:szCs w:val="24"/>
        </w:rPr>
        <w:t xml:space="preserve"> г. да бъдат одобрени разходи в общ размер на 7</w:t>
      </w:r>
      <w:r>
        <w:rPr>
          <w:rFonts w:ascii="Times New Roman" w:hAnsi="Times New Roman"/>
          <w:sz w:val="24"/>
          <w:szCs w:val="24"/>
        </w:rPr>
        <w:t>71</w:t>
      </w:r>
      <w:r w:rsidRPr="005C72F0">
        <w:rPr>
          <w:rFonts w:ascii="Times New Roman" w:hAnsi="Times New Roman"/>
          <w:sz w:val="24"/>
          <w:szCs w:val="24"/>
        </w:rPr>
        <w:t>,3 млн. лв. или увеличение с</w:t>
      </w:r>
      <w:r>
        <w:rPr>
          <w:rFonts w:ascii="Times New Roman" w:hAnsi="Times New Roman"/>
          <w:sz w:val="24"/>
          <w:szCs w:val="24"/>
        </w:rPr>
        <w:t xml:space="preserve"> 67</w:t>
      </w:r>
      <w:r w:rsidRPr="005C72F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0</w:t>
      </w:r>
      <w:r w:rsidRPr="005C72F0">
        <w:rPr>
          <w:rFonts w:ascii="Times New Roman" w:hAnsi="Times New Roman"/>
          <w:sz w:val="24"/>
          <w:szCs w:val="24"/>
        </w:rPr>
        <w:t xml:space="preserve"> млн. лв. спрямо одобрените със ЗДБРБ за 201</w:t>
      </w:r>
      <w:r>
        <w:rPr>
          <w:rFonts w:ascii="Times New Roman" w:hAnsi="Times New Roman"/>
          <w:sz w:val="24"/>
          <w:szCs w:val="24"/>
        </w:rPr>
        <w:t>9</w:t>
      </w:r>
      <w:r w:rsidRPr="005C72F0">
        <w:rPr>
          <w:rFonts w:ascii="Times New Roman" w:hAnsi="Times New Roman"/>
          <w:sz w:val="24"/>
          <w:szCs w:val="24"/>
        </w:rPr>
        <w:t xml:space="preserve"> г. </w:t>
      </w:r>
    </w:p>
    <w:p w:rsidR="00B43117" w:rsidRPr="005C72F0" w:rsidRDefault="00B43117" w:rsidP="00627FD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 xml:space="preserve">Предвидените средства за текущи разходи за осъществяване на дейността на съдебните институции са в размер на </w:t>
      </w:r>
      <w:r w:rsidRPr="004C1C1F">
        <w:rPr>
          <w:rFonts w:ascii="Times New Roman" w:hAnsi="Times New Roman"/>
          <w:sz w:val="24"/>
          <w:szCs w:val="24"/>
        </w:rPr>
        <w:t xml:space="preserve">746,3 млн. лв., като увеличението спрямо 2019 г. е </w:t>
      </w:r>
      <w:r>
        <w:rPr>
          <w:rFonts w:ascii="Times New Roman" w:hAnsi="Times New Roman"/>
          <w:sz w:val="24"/>
          <w:szCs w:val="24"/>
        </w:rPr>
        <w:t>в размер на 69,0 млн. лв., от които</w:t>
      </w:r>
      <w:r w:rsidRPr="004C1C1F">
        <w:rPr>
          <w:rFonts w:ascii="Times New Roman" w:hAnsi="Times New Roman"/>
          <w:sz w:val="24"/>
          <w:szCs w:val="24"/>
        </w:rPr>
        <w:t xml:space="preserve"> разходи за персонал с 67,0 млн. лв. и </w:t>
      </w:r>
      <w:r>
        <w:rPr>
          <w:rFonts w:ascii="Times New Roman" w:hAnsi="Times New Roman"/>
          <w:sz w:val="24"/>
          <w:szCs w:val="24"/>
        </w:rPr>
        <w:t xml:space="preserve">за </w:t>
      </w:r>
      <w:r w:rsidRPr="004C1C1F">
        <w:rPr>
          <w:rFonts w:ascii="Times New Roman" w:hAnsi="Times New Roman"/>
          <w:sz w:val="24"/>
          <w:szCs w:val="24"/>
        </w:rPr>
        <w:t>издръжка с 2,0 млн.</w:t>
      </w:r>
      <w:r w:rsidRPr="0093100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C1C1F">
        <w:rPr>
          <w:rFonts w:ascii="Times New Roman" w:hAnsi="Times New Roman"/>
          <w:sz w:val="24"/>
          <w:szCs w:val="24"/>
        </w:rPr>
        <w:t xml:space="preserve">лв. </w:t>
      </w:r>
      <w:r>
        <w:rPr>
          <w:rFonts w:ascii="Times New Roman" w:hAnsi="Times New Roman"/>
          <w:sz w:val="24"/>
          <w:szCs w:val="24"/>
        </w:rPr>
        <w:t>К</w:t>
      </w:r>
      <w:r w:rsidRPr="004C1C1F">
        <w:rPr>
          <w:rFonts w:ascii="Times New Roman" w:hAnsi="Times New Roman"/>
          <w:sz w:val="24"/>
          <w:szCs w:val="24"/>
        </w:rPr>
        <w:t>апиталовите разходи</w:t>
      </w:r>
      <w:r>
        <w:rPr>
          <w:rFonts w:ascii="Times New Roman" w:hAnsi="Times New Roman"/>
          <w:sz w:val="24"/>
          <w:szCs w:val="24"/>
        </w:rPr>
        <w:t xml:space="preserve"> намаляват с 2 млн. лв</w:t>
      </w:r>
      <w:r w:rsidRPr="004C1C1F">
        <w:rPr>
          <w:rFonts w:ascii="Times New Roman" w:hAnsi="Times New Roman"/>
          <w:sz w:val="24"/>
          <w:szCs w:val="24"/>
        </w:rPr>
        <w:t xml:space="preserve">. </w:t>
      </w:r>
      <w:r w:rsidRPr="005C72F0">
        <w:rPr>
          <w:rFonts w:ascii="Times New Roman" w:hAnsi="Times New Roman"/>
          <w:sz w:val="24"/>
          <w:szCs w:val="24"/>
        </w:rPr>
        <w:t xml:space="preserve">Планираните средства включват разходите за персонал на заетите в съдебната система и са съобразени с механизма за формиране на възнагражденията, определен в ЗСВ, както и средства за извършване на процесуални действия и удостоверителни изявления в електронна форма в изпълнение на чл. 360е от същия закон. </w:t>
      </w:r>
    </w:p>
    <w:p w:rsidR="00B43117" w:rsidRPr="005C72F0" w:rsidRDefault="00B43117" w:rsidP="00627FD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43117" w:rsidRPr="005C72F0" w:rsidRDefault="00B43117" w:rsidP="00627FD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27FDA">
        <w:rPr>
          <w:rFonts w:ascii="Times New Roman" w:hAnsi="Times New Roman"/>
          <w:b/>
          <w:sz w:val="24"/>
          <w:szCs w:val="24"/>
          <w:u w:val="single"/>
        </w:rPr>
        <w:t>Резерв за непредвидени и/или неотложни разходи</w:t>
      </w:r>
      <w:r w:rsidRPr="005C72F0">
        <w:rPr>
          <w:rFonts w:ascii="Times New Roman" w:hAnsi="Times New Roman"/>
          <w:sz w:val="24"/>
          <w:szCs w:val="24"/>
        </w:rPr>
        <w:t xml:space="preserve"> - в проекта на ВСС предложението е за 900,0 хил. лв. Становището на МС е, че следва да се запази нивото на резерва от 201</w:t>
      </w:r>
      <w:r>
        <w:rPr>
          <w:rFonts w:ascii="Times New Roman" w:hAnsi="Times New Roman"/>
          <w:sz w:val="24"/>
          <w:szCs w:val="24"/>
        </w:rPr>
        <w:t>9</w:t>
      </w:r>
      <w:r w:rsidRPr="005C72F0">
        <w:rPr>
          <w:rFonts w:ascii="Times New Roman" w:hAnsi="Times New Roman"/>
          <w:sz w:val="24"/>
          <w:szCs w:val="24"/>
        </w:rPr>
        <w:t xml:space="preserve"> г. – 600,0 хил. лв.</w:t>
      </w:r>
    </w:p>
    <w:p w:rsidR="00B43117" w:rsidRDefault="00B43117" w:rsidP="004A366B">
      <w:pPr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43117" w:rsidRPr="004A366B" w:rsidRDefault="00B43117" w:rsidP="004A366B">
      <w:pPr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A366B">
        <w:rPr>
          <w:rFonts w:ascii="Times New Roman" w:hAnsi="Times New Roman"/>
          <w:b/>
          <w:sz w:val="24"/>
          <w:szCs w:val="24"/>
          <w:u w:val="single"/>
        </w:rPr>
        <w:t>По бюджетните взаимоотношения (трансфери)</w:t>
      </w:r>
    </w:p>
    <w:p w:rsidR="00B43117" w:rsidRPr="005C72F0" w:rsidRDefault="00B43117" w:rsidP="004A366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 xml:space="preserve">Разликата в бюджетното взаимоотношение с централния бюджет между двата проекта е </w:t>
      </w:r>
      <w:r>
        <w:rPr>
          <w:rFonts w:ascii="Times New Roman" w:hAnsi="Times New Roman"/>
          <w:sz w:val="24"/>
          <w:szCs w:val="24"/>
        </w:rPr>
        <w:t>94</w:t>
      </w:r>
      <w:r w:rsidRPr="005C72F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0</w:t>
      </w:r>
      <w:r w:rsidRPr="005C72F0">
        <w:rPr>
          <w:rFonts w:ascii="Times New Roman" w:hAnsi="Times New Roman"/>
          <w:sz w:val="24"/>
          <w:szCs w:val="24"/>
        </w:rPr>
        <w:t xml:space="preserve"> млн. лв., която е резултативна величина между планираните приходи и разходи по бюджета на съдебната власт.</w:t>
      </w:r>
    </w:p>
    <w:p w:rsidR="00B43117" w:rsidRPr="004A366B" w:rsidRDefault="00B43117" w:rsidP="004A366B">
      <w:pPr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A366B">
        <w:rPr>
          <w:rFonts w:ascii="Times New Roman" w:hAnsi="Times New Roman"/>
          <w:b/>
          <w:sz w:val="24"/>
          <w:szCs w:val="24"/>
          <w:u w:val="single"/>
        </w:rPr>
        <w:t xml:space="preserve">По предложените от ВСС </w:t>
      </w:r>
      <w:r>
        <w:rPr>
          <w:rFonts w:ascii="Times New Roman" w:hAnsi="Times New Roman"/>
          <w:b/>
          <w:sz w:val="24"/>
          <w:szCs w:val="24"/>
          <w:u w:val="single"/>
        </w:rPr>
        <w:t>разпоредби</w:t>
      </w:r>
      <w:r w:rsidRPr="004A366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на</w:t>
      </w:r>
      <w:r w:rsidRPr="004A366B">
        <w:rPr>
          <w:rFonts w:ascii="Times New Roman" w:hAnsi="Times New Roman"/>
          <w:b/>
          <w:sz w:val="24"/>
          <w:szCs w:val="24"/>
          <w:u w:val="single"/>
        </w:rPr>
        <w:t xml:space="preserve"> чл. 2 </w:t>
      </w:r>
      <w:r>
        <w:rPr>
          <w:rFonts w:ascii="Times New Roman" w:hAnsi="Times New Roman"/>
          <w:b/>
          <w:sz w:val="24"/>
          <w:szCs w:val="24"/>
          <w:u w:val="single"/>
        </w:rPr>
        <w:t>от</w:t>
      </w:r>
      <w:r w:rsidRPr="004A366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законопроекта </w:t>
      </w:r>
      <w:r w:rsidRPr="004A366B">
        <w:rPr>
          <w:rFonts w:ascii="Times New Roman" w:hAnsi="Times New Roman"/>
          <w:b/>
          <w:sz w:val="24"/>
          <w:szCs w:val="24"/>
          <w:u w:val="single"/>
        </w:rPr>
        <w:t xml:space="preserve"> за държавния бюджет на Република България за 20</w:t>
      </w:r>
      <w:r>
        <w:rPr>
          <w:rFonts w:ascii="Times New Roman" w:hAnsi="Times New Roman"/>
          <w:b/>
          <w:sz w:val="24"/>
          <w:szCs w:val="24"/>
          <w:u w:val="single"/>
        </w:rPr>
        <w:t>20</w:t>
      </w:r>
      <w:r w:rsidRPr="004A366B">
        <w:rPr>
          <w:rFonts w:ascii="Times New Roman" w:hAnsi="Times New Roman"/>
          <w:b/>
          <w:sz w:val="24"/>
          <w:szCs w:val="24"/>
          <w:u w:val="single"/>
        </w:rPr>
        <w:t xml:space="preserve"> г.:</w:t>
      </w:r>
    </w:p>
    <w:p w:rsidR="00B43117" w:rsidRPr="005C72F0" w:rsidRDefault="00B43117" w:rsidP="004A366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A366B">
        <w:rPr>
          <w:rFonts w:ascii="Times New Roman" w:hAnsi="Times New Roman"/>
          <w:b/>
          <w:sz w:val="24"/>
          <w:szCs w:val="24"/>
          <w:u w:val="single"/>
        </w:rPr>
        <w:t>По ал. 3</w:t>
      </w:r>
      <w:r w:rsidRPr="005C72F0">
        <w:rPr>
          <w:rFonts w:ascii="Times New Roman" w:hAnsi="Times New Roman"/>
          <w:sz w:val="24"/>
          <w:szCs w:val="24"/>
        </w:rPr>
        <w:t xml:space="preserve"> - </w:t>
      </w:r>
      <w:r w:rsidRPr="004A366B">
        <w:rPr>
          <w:rFonts w:ascii="Times New Roman" w:hAnsi="Times New Roman"/>
          <w:b/>
          <w:sz w:val="24"/>
          <w:szCs w:val="24"/>
        </w:rPr>
        <w:t>Висшият съдебен съвет</w:t>
      </w:r>
      <w:r w:rsidRPr="005C72F0">
        <w:rPr>
          <w:rFonts w:ascii="Times New Roman" w:hAnsi="Times New Roman"/>
          <w:sz w:val="24"/>
          <w:szCs w:val="24"/>
        </w:rPr>
        <w:t xml:space="preserve"> предлага следното съдържание на ал. 3:</w:t>
      </w:r>
    </w:p>
    <w:p w:rsidR="00B43117" w:rsidRDefault="00B43117" w:rsidP="004A366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„(3) Утвърждава максималните размери на ангажиментите за разходи, които могат да бъдат поети през 20</w:t>
      </w:r>
      <w:r>
        <w:rPr>
          <w:rFonts w:ascii="Times New Roman" w:hAnsi="Times New Roman"/>
          <w:sz w:val="24"/>
          <w:szCs w:val="24"/>
        </w:rPr>
        <w:t>20</w:t>
      </w:r>
      <w:r w:rsidRPr="005C72F0">
        <w:rPr>
          <w:rFonts w:ascii="Times New Roman" w:hAnsi="Times New Roman"/>
          <w:sz w:val="24"/>
          <w:szCs w:val="24"/>
        </w:rPr>
        <w:t xml:space="preserve"> г. и максималните размери на новите задължения за разходи, които могат да бъдат натрупани през 20</w:t>
      </w:r>
      <w:r>
        <w:rPr>
          <w:rFonts w:ascii="Times New Roman" w:hAnsi="Times New Roman"/>
          <w:sz w:val="24"/>
          <w:szCs w:val="24"/>
        </w:rPr>
        <w:t>20</w:t>
      </w:r>
      <w:r w:rsidRPr="005C72F0">
        <w:rPr>
          <w:rFonts w:ascii="Times New Roman" w:hAnsi="Times New Roman"/>
          <w:sz w:val="24"/>
          <w:szCs w:val="24"/>
        </w:rPr>
        <w:t xml:space="preserve"> г. от </w:t>
      </w:r>
      <w:r>
        <w:rPr>
          <w:rFonts w:ascii="Times New Roman" w:hAnsi="Times New Roman"/>
          <w:sz w:val="24"/>
          <w:szCs w:val="24"/>
        </w:rPr>
        <w:t>органите на съдебната власт</w:t>
      </w:r>
      <w:r w:rsidRPr="005C72F0">
        <w:rPr>
          <w:rFonts w:ascii="Times New Roman" w:hAnsi="Times New Roman"/>
          <w:sz w:val="24"/>
          <w:szCs w:val="24"/>
        </w:rPr>
        <w:t>, както следва:</w:t>
      </w:r>
    </w:p>
    <w:tbl>
      <w:tblPr>
        <w:tblW w:w="9512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940"/>
        <w:gridCol w:w="7013"/>
        <w:gridCol w:w="1559"/>
      </w:tblGrid>
      <w:tr w:rsidR="00B43117" w:rsidRPr="009C11C5" w:rsidTr="00DE3340">
        <w:trPr>
          <w:trHeight w:val="30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43117" w:rsidRPr="00931005" w:rsidRDefault="00B43117" w:rsidP="00DE3340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931005">
              <w:rPr>
                <w:rFonts w:ascii="Times New Roman" w:hAnsi="Times New Roman"/>
                <w:lang w:eastAsia="bg-BG"/>
              </w:rPr>
              <w:t>№</w:t>
            </w:r>
          </w:p>
        </w:tc>
        <w:tc>
          <w:tcPr>
            <w:tcW w:w="7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43117" w:rsidRPr="00931005" w:rsidRDefault="00B43117" w:rsidP="00DE3340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931005">
              <w:rPr>
                <w:rFonts w:ascii="Times New Roman" w:hAnsi="Times New Roman"/>
                <w:lang w:eastAsia="bg-BG"/>
              </w:rPr>
              <w:t>Показатели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3117" w:rsidRPr="00931005" w:rsidRDefault="00B43117" w:rsidP="00DE3340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931005">
              <w:rPr>
                <w:rFonts w:ascii="Times New Roman" w:hAnsi="Times New Roman"/>
                <w:lang w:eastAsia="bg-BG"/>
              </w:rPr>
              <w:t>Сума</w:t>
            </w:r>
          </w:p>
        </w:tc>
      </w:tr>
      <w:tr w:rsidR="00B43117" w:rsidRPr="009C11C5" w:rsidTr="00DE3340">
        <w:trPr>
          <w:trHeight w:val="300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3117" w:rsidRPr="00931005" w:rsidRDefault="00B43117" w:rsidP="00DE3340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</w:p>
        </w:tc>
        <w:tc>
          <w:tcPr>
            <w:tcW w:w="7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3117" w:rsidRPr="00931005" w:rsidRDefault="00B43117" w:rsidP="00DE3340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3117" w:rsidRPr="00931005" w:rsidRDefault="00B43117" w:rsidP="00DE3340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931005">
              <w:rPr>
                <w:rFonts w:ascii="Times New Roman" w:hAnsi="Times New Roman"/>
                <w:lang w:eastAsia="bg-BG"/>
              </w:rPr>
              <w:t>(хил. лв.)</w:t>
            </w:r>
          </w:p>
        </w:tc>
      </w:tr>
      <w:tr w:rsidR="00B43117" w:rsidRPr="009C11C5" w:rsidTr="00DE3340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117" w:rsidRPr="00931005" w:rsidRDefault="00B43117" w:rsidP="00DE3340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</w:p>
        </w:tc>
        <w:tc>
          <w:tcPr>
            <w:tcW w:w="70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43117" w:rsidRPr="00931005" w:rsidRDefault="00B43117" w:rsidP="00DE3340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931005">
              <w:rPr>
                <w:rFonts w:ascii="Times New Roman" w:hAnsi="Times New Roman"/>
                <w:lang w:eastAsia="bg-BG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117" w:rsidRPr="00931005" w:rsidRDefault="00B43117" w:rsidP="00DE3340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931005">
              <w:rPr>
                <w:rFonts w:ascii="Times New Roman" w:hAnsi="Times New Roman"/>
                <w:lang w:eastAsia="bg-BG"/>
              </w:rPr>
              <w:t>2</w:t>
            </w:r>
          </w:p>
        </w:tc>
      </w:tr>
      <w:tr w:rsidR="00B43117" w:rsidRPr="009C11C5" w:rsidTr="00DE3340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117" w:rsidRPr="00931005" w:rsidRDefault="00B43117" w:rsidP="00DE3340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931005">
              <w:rPr>
                <w:rFonts w:ascii="Times New Roman" w:hAnsi="Times New Roman"/>
                <w:lang w:eastAsia="bg-BG"/>
              </w:rPr>
              <w:t xml:space="preserve"> 1.</w:t>
            </w:r>
          </w:p>
        </w:tc>
        <w:tc>
          <w:tcPr>
            <w:tcW w:w="70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43117" w:rsidRPr="00931005" w:rsidRDefault="00B43117" w:rsidP="00DE3340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931005">
              <w:rPr>
                <w:rFonts w:ascii="Times New Roman" w:hAnsi="Times New Roman"/>
                <w:lang w:eastAsia="bg-BG"/>
              </w:rPr>
              <w:t>Максимален размер на ангажиментите за разходи, които могат да бъдат поети през 2020 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117" w:rsidRPr="00931005" w:rsidRDefault="00B43117" w:rsidP="00DE3340">
            <w:pPr>
              <w:spacing w:after="0" w:line="240" w:lineRule="auto"/>
              <w:jc w:val="right"/>
              <w:rPr>
                <w:rFonts w:ascii="Times New Roman" w:hAnsi="Times New Roman"/>
                <w:lang w:eastAsia="bg-BG"/>
              </w:rPr>
            </w:pPr>
            <w:r w:rsidRPr="00931005">
              <w:rPr>
                <w:rFonts w:ascii="Times New Roman" w:hAnsi="Times New Roman"/>
                <w:lang w:eastAsia="bg-BG"/>
              </w:rPr>
              <w:t>128 713,3</w:t>
            </w:r>
          </w:p>
        </w:tc>
      </w:tr>
      <w:tr w:rsidR="00B43117" w:rsidRPr="009C11C5" w:rsidTr="00DE3340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117" w:rsidRPr="00931005" w:rsidRDefault="00B43117" w:rsidP="00DE3340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931005">
              <w:rPr>
                <w:rFonts w:ascii="Times New Roman" w:hAnsi="Times New Roman"/>
                <w:lang w:eastAsia="bg-BG"/>
              </w:rPr>
              <w:t xml:space="preserve"> 2.</w:t>
            </w:r>
          </w:p>
        </w:tc>
        <w:tc>
          <w:tcPr>
            <w:tcW w:w="70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43117" w:rsidRPr="00931005" w:rsidRDefault="00B43117" w:rsidP="00DE3340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931005">
              <w:rPr>
                <w:rFonts w:ascii="Times New Roman" w:hAnsi="Times New Roman"/>
                <w:lang w:eastAsia="bg-BG"/>
              </w:rPr>
              <w:t>Максимален размер на новите задължения за разходи, които могат да бъдат натрупани през 2020 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117" w:rsidRPr="00931005" w:rsidRDefault="00B43117" w:rsidP="00DE3340">
            <w:pPr>
              <w:spacing w:after="0" w:line="240" w:lineRule="auto"/>
              <w:jc w:val="right"/>
              <w:rPr>
                <w:rFonts w:ascii="Times New Roman" w:hAnsi="Times New Roman"/>
                <w:lang w:eastAsia="bg-BG"/>
              </w:rPr>
            </w:pPr>
            <w:r w:rsidRPr="00931005">
              <w:rPr>
                <w:rFonts w:ascii="Times New Roman" w:hAnsi="Times New Roman"/>
                <w:lang w:eastAsia="bg-BG"/>
              </w:rPr>
              <w:t>112 950,3</w:t>
            </w:r>
          </w:p>
        </w:tc>
      </w:tr>
    </w:tbl>
    <w:p w:rsidR="00B43117" w:rsidRPr="005C72F0" w:rsidRDefault="00B43117" w:rsidP="00C63B6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“</w:t>
      </w:r>
    </w:p>
    <w:p w:rsidR="00B43117" w:rsidRDefault="00B43117" w:rsidP="004A366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A366B">
        <w:rPr>
          <w:rFonts w:ascii="Times New Roman" w:hAnsi="Times New Roman"/>
          <w:b/>
          <w:sz w:val="24"/>
          <w:szCs w:val="24"/>
          <w:u w:val="single"/>
        </w:rPr>
        <w:t>По ал. 3</w:t>
      </w:r>
      <w:r w:rsidRPr="005C72F0">
        <w:rPr>
          <w:rFonts w:ascii="Times New Roman" w:hAnsi="Times New Roman"/>
          <w:sz w:val="24"/>
          <w:szCs w:val="24"/>
        </w:rPr>
        <w:t xml:space="preserve"> - </w:t>
      </w:r>
      <w:r w:rsidRPr="004A366B">
        <w:rPr>
          <w:rFonts w:ascii="Times New Roman" w:hAnsi="Times New Roman"/>
          <w:b/>
          <w:sz w:val="24"/>
          <w:szCs w:val="24"/>
        </w:rPr>
        <w:t>Министерският съвет</w:t>
      </w:r>
      <w:r w:rsidRPr="005C72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5C72F0">
        <w:rPr>
          <w:rFonts w:ascii="Times New Roman" w:hAnsi="Times New Roman"/>
          <w:sz w:val="24"/>
          <w:szCs w:val="24"/>
        </w:rPr>
        <w:t>редл</w:t>
      </w:r>
      <w:r>
        <w:rPr>
          <w:rFonts w:ascii="Times New Roman" w:hAnsi="Times New Roman"/>
          <w:sz w:val="24"/>
          <w:szCs w:val="24"/>
        </w:rPr>
        <w:t>ага</w:t>
      </w:r>
      <w:r w:rsidRPr="005C72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следния размер на показателите по тази алинея:</w:t>
      </w:r>
    </w:p>
    <w:p w:rsidR="00B43117" w:rsidRDefault="00B43117" w:rsidP="0093100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</w:p>
    <w:tbl>
      <w:tblPr>
        <w:tblW w:w="9512" w:type="dxa"/>
        <w:tblInd w:w="55" w:type="dxa"/>
        <w:tblCellMar>
          <w:left w:w="70" w:type="dxa"/>
          <w:right w:w="70" w:type="dxa"/>
        </w:tblCellMar>
        <w:tblLook w:val="00A0"/>
      </w:tblPr>
      <w:tblGrid>
        <w:gridCol w:w="940"/>
        <w:gridCol w:w="7013"/>
        <w:gridCol w:w="1559"/>
      </w:tblGrid>
      <w:tr w:rsidR="00B43117" w:rsidRPr="009C11C5" w:rsidTr="0013338D">
        <w:trPr>
          <w:trHeight w:val="30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43117" w:rsidRPr="00931005" w:rsidRDefault="00B43117" w:rsidP="0013338D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931005">
              <w:rPr>
                <w:rFonts w:ascii="Times New Roman" w:hAnsi="Times New Roman"/>
                <w:lang w:eastAsia="bg-BG"/>
              </w:rPr>
              <w:t>№</w:t>
            </w:r>
          </w:p>
        </w:tc>
        <w:tc>
          <w:tcPr>
            <w:tcW w:w="7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43117" w:rsidRPr="00931005" w:rsidRDefault="00B43117" w:rsidP="0013338D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931005">
              <w:rPr>
                <w:rFonts w:ascii="Times New Roman" w:hAnsi="Times New Roman"/>
                <w:lang w:eastAsia="bg-BG"/>
              </w:rPr>
              <w:t>Показатели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3117" w:rsidRPr="00931005" w:rsidRDefault="00B43117" w:rsidP="0013338D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931005">
              <w:rPr>
                <w:rFonts w:ascii="Times New Roman" w:hAnsi="Times New Roman"/>
                <w:lang w:eastAsia="bg-BG"/>
              </w:rPr>
              <w:t>Сума</w:t>
            </w:r>
          </w:p>
        </w:tc>
      </w:tr>
      <w:tr w:rsidR="00B43117" w:rsidRPr="009C11C5" w:rsidTr="0013338D">
        <w:trPr>
          <w:trHeight w:val="300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3117" w:rsidRPr="00931005" w:rsidRDefault="00B43117" w:rsidP="0013338D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</w:p>
        </w:tc>
        <w:tc>
          <w:tcPr>
            <w:tcW w:w="7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3117" w:rsidRPr="00931005" w:rsidRDefault="00B43117" w:rsidP="0013338D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3117" w:rsidRPr="00931005" w:rsidRDefault="00B43117" w:rsidP="0013338D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931005">
              <w:rPr>
                <w:rFonts w:ascii="Times New Roman" w:hAnsi="Times New Roman"/>
                <w:lang w:eastAsia="bg-BG"/>
              </w:rPr>
              <w:t>(хил. лв.)</w:t>
            </w:r>
          </w:p>
        </w:tc>
      </w:tr>
      <w:tr w:rsidR="00B43117" w:rsidRPr="009C11C5" w:rsidTr="0013338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117" w:rsidRPr="00931005" w:rsidRDefault="00B43117" w:rsidP="0013338D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</w:p>
        </w:tc>
        <w:tc>
          <w:tcPr>
            <w:tcW w:w="70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43117" w:rsidRPr="00931005" w:rsidRDefault="00B43117" w:rsidP="0013338D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931005">
              <w:rPr>
                <w:rFonts w:ascii="Times New Roman" w:hAnsi="Times New Roman"/>
                <w:lang w:eastAsia="bg-BG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117" w:rsidRPr="00931005" w:rsidRDefault="00B43117" w:rsidP="0013338D">
            <w:pPr>
              <w:spacing w:after="0" w:line="240" w:lineRule="auto"/>
              <w:jc w:val="center"/>
              <w:rPr>
                <w:rFonts w:ascii="Times New Roman" w:hAnsi="Times New Roman"/>
                <w:lang w:eastAsia="bg-BG"/>
              </w:rPr>
            </w:pPr>
            <w:r w:rsidRPr="00931005">
              <w:rPr>
                <w:rFonts w:ascii="Times New Roman" w:hAnsi="Times New Roman"/>
                <w:lang w:eastAsia="bg-BG"/>
              </w:rPr>
              <w:t>2</w:t>
            </w:r>
          </w:p>
        </w:tc>
      </w:tr>
      <w:tr w:rsidR="00B43117" w:rsidRPr="009C11C5" w:rsidTr="0013338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117" w:rsidRPr="00931005" w:rsidRDefault="00B43117" w:rsidP="0013338D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931005">
              <w:rPr>
                <w:rFonts w:ascii="Times New Roman" w:hAnsi="Times New Roman"/>
                <w:lang w:eastAsia="bg-BG"/>
              </w:rPr>
              <w:t xml:space="preserve"> 1.</w:t>
            </w:r>
          </w:p>
        </w:tc>
        <w:tc>
          <w:tcPr>
            <w:tcW w:w="70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43117" w:rsidRPr="00931005" w:rsidRDefault="00B43117" w:rsidP="0013338D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931005">
              <w:rPr>
                <w:rFonts w:ascii="Times New Roman" w:hAnsi="Times New Roman"/>
                <w:lang w:eastAsia="bg-BG"/>
              </w:rPr>
              <w:t>Максимален размер на ангажиментите за разходи, които могат да бъдат поети през 2020 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117" w:rsidRPr="00931005" w:rsidRDefault="00B43117" w:rsidP="00A02A81">
            <w:pPr>
              <w:spacing w:after="0" w:line="240" w:lineRule="auto"/>
              <w:jc w:val="right"/>
              <w:rPr>
                <w:rFonts w:ascii="Times New Roman" w:hAnsi="Times New Roman"/>
                <w:lang w:eastAsia="bg-BG"/>
              </w:rPr>
            </w:pPr>
            <w:r>
              <w:rPr>
                <w:rFonts w:ascii="Times New Roman" w:hAnsi="Times New Roman"/>
                <w:lang w:eastAsia="bg-BG"/>
              </w:rPr>
              <w:t>118 700</w:t>
            </w:r>
            <w:r w:rsidRPr="00931005">
              <w:rPr>
                <w:rFonts w:ascii="Times New Roman" w:hAnsi="Times New Roman"/>
                <w:lang w:eastAsia="bg-BG"/>
              </w:rPr>
              <w:t>,</w:t>
            </w:r>
            <w:r>
              <w:rPr>
                <w:rFonts w:ascii="Times New Roman" w:hAnsi="Times New Roman"/>
                <w:lang w:eastAsia="bg-BG"/>
              </w:rPr>
              <w:t>0</w:t>
            </w:r>
          </w:p>
        </w:tc>
      </w:tr>
      <w:tr w:rsidR="00B43117" w:rsidRPr="009C11C5" w:rsidTr="0013338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117" w:rsidRPr="00931005" w:rsidRDefault="00B43117" w:rsidP="0013338D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931005">
              <w:rPr>
                <w:rFonts w:ascii="Times New Roman" w:hAnsi="Times New Roman"/>
                <w:lang w:eastAsia="bg-BG"/>
              </w:rPr>
              <w:t xml:space="preserve"> 2.</w:t>
            </w:r>
          </w:p>
        </w:tc>
        <w:tc>
          <w:tcPr>
            <w:tcW w:w="70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43117" w:rsidRPr="00931005" w:rsidRDefault="00B43117" w:rsidP="0013338D">
            <w:pPr>
              <w:spacing w:after="0" w:line="240" w:lineRule="auto"/>
              <w:rPr>
                <w:rFonts w:ascii="Times New Roman" w:hAnsi="Times New Roman"/>
                <w:lang w:eastAsia="bg-BG"/>
              </w:rPr>
            </w:pPr>
            <w:r w:rsidRPr="00931005">
              <w:rPr>
                <w:rFonts w:ascii="Times New Roman" w:hAnsi="Times New Roman"/>
                <w:lang w:eastAsia="bg-BG"/>
              </w:rPr>
              <w:t>Максимален размер на новите задължения за разходи, които могат да бъдат натрупани през 2020 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117" w:rsidRPr="00931005" w:rsidRDefault="00B43117" w:rsidP="00A02A81">
            <w:pPr>
              <w:spacing w:after="0" w:line="240" w:lineRule="auto"/>
              <w:jc w:val="right"/>
              <w:rPr>
                <w:rFonts w:ascii="Times New Roman" w:hAnsi="Times New Roman"/>
                <w:lang w:eastAsia="bg-BG"/>
              </w:rPr>
            </w:pPr>
            <w:r>
              <w:rPr>
                <w:rFonts w:ascii="Times New Roman" w:hAnsi="Times New Roman"/>
                <w:lang w:eastAsia="bg-BG"/>
              </w:rPr>
              <w:t>96 256</w:t>
            </w:r>
            <w:r w:rsidRPr="00931005">
              <w:rPr>
                <w:rFonts w:ascii="Times New Roman" w:hAnsi="Times New Roman"/>
                <w:lang w:eastAsia="bg-BG"/>
              </w:rPr>
              <w:t>,</w:t>
            </w:r>
            <w:r>
              <w:rPr>
                <w:rFonts w:ascii="Times New Roman" w:hAnsi="Times New Roman"/>
                <w:lang w:eastAsia="bg-BG"/>
              </w:rPr>
              <w:t>5</w:t>
            </w:r>
          </w:p>
        </w:tc>
      </w:tr>
    </w:tbl>
    <w:p w:rsidR="00B43117" w:rsidRPr="005C72F0" w:rsidRDefault="00B43117" w:rsidP="0093100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“</w:t>
      </w:r>
    </w:p>
    <w:p w:rsidR="00B43117" w:rsidRPr="005C72F0" w:rsidRDefault="00B43117" w:rsidP="004A366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43117" w:rsidRPr="005C72F0" w:rsidRDefault="00B43117" w:rsidP="004A366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A366B">
        <w:rPr>
          <w:rFonts w:ascii="Times New Roman" w:hAnsi="Times New Roman"/>
          <w:b/>
          <w:sz w:val="24"/>
          <w:szCs w:val="24"/>
        </w:rPr>
        <w:t>Висшият съдебен съвет</w:t>
      </w:r>
      <w:r w:rsidRPr="005C72F0">
        <w:rPr>
          <w:rFonts w:ascii="Times New Roman" w:hAnsi="Times New Roman"/>
          <w:sz w:val="24"/>
          <w:szCs w:val="24"/>
        </w:rPr>
        <w:t xml:space="preserve"> предлага </w:t>
      </w:r>
      <w:r w:rsidRPr="00A14EDE">
        <w:rPr>
          <w:rFonts w:ascii="Times New Roman" w:hAnsi="Times New Roman"/>
          <w:sz w:val="24"/>
          <w:szCs w:val="24"/>
        </w:rPr>
        <w:t xml:space="preserve">съдържание </w:t>
      </w:r>
      <w:r w:rsidRPr="005C72F0">
        <w:rPr>
          <w:rFonts w:ascii="Times New Roman" w:hAnsi="Times New Roman"/>
          <w:sz w:val="24"/>
          <w:szCs w:val="24"/>
        </w:rPr>
        <w:t xml:space="preserve">на </w:t>
      </w:r>
      <w:r w:rsidRPr="004A366B">
        <w:rPr>
          <w:rFonts w:ascii="Times New Roman" w:hAnsi="Times New Roman"/>
          <w:b/>
          <w:sz w:val="24"/>
          <w:szCs w:val="24"/>
          <w:u w:val="single"/>
        </w:rPr>
        <w:t>ал. 4, 5, 6 и 7,</w:t>
      </w:r>
      <w:r w:rsidRPr="005C72F0">
        <w:rPr>
          <w:rFonts w:ascii="Times New Roman" w:hAnsi="Times New Roman"/>
          <w:sz w:val="24"/>
          <w:szCs w:val="24"/>
        </w:rPr>
        <w:t xml:space="preserve"> както следва:</w:t>
      </w:r>
    </w:p>
    <w:p w:rsidR="00B43117" w:rsidRPr="005C72F0" w:rsidRDefault="00B43117" w:rsidP="00365B9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„(4) Утвърдените с ал. 3 максимални размери на ангажиментите за разходи и на новите задължения за разходи могат да се увеличават с до 20 на сто по решение на Висшия съдебен съвет.</w:t>
      </w:r>
    </w:p>
    <w:p w:rsidR="00B43117" w:rsidRPr="005C72F0" w:rsidRDefault="00B43117" w:rsidP="00365B9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(5) Висшият съдебен съвет може да изразходва средства от наличностите по сметки от предходни години за покриване на неотложни разходи на органите на съдебната власт, в случай че не се нарушава бюджетното салдо по държавния бюджет.</w:t>
      </w:r>
    </w:p>
    <w:p w:rsidR="00B43117" w:rsidRPr="005C72F0" w:rsidRDefault="00B43117" w:rsidP="00365B9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 xml:space="preserve">(6) В приходите по ал. 1 се включват и приходите от нотариални такси, събирани по реда на чл. 86, т. 3 от Закона за нотариусите и нотариалната дейност, вземанията по изпълнителните листове, издавани в полза на органите на съдебната власт и събирани от Националната агенция за приходите по реда на Данъчно-осигурителния процесуален кодекс, както и сумите от продажба на конфискувано или отнето в полза на държавата имущество с акт на орган на съдебна власт, след приспадане на разходите по </w:t>
      </w:r>
      <w:r w:rsidRPr="008348FA">
        <w:rPr>
          <w:rFonts w:ascii="Times New Roman" w:hAnsi="Times New Roman"/>
          <w:sz w:val="24"/>
          <w:szCs w:val="24"/>
        </w:rPr>
        <w:t>чл. 3, ал. 12 от Закона за Националната агенция за приходите.</w:t>
      </w:r>
    </w:p>
    <w:p w:rsidR="00B43117" w:rsidRDefault="00B43117" w:rsidP="00365B9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(7) В едномесечен срок от обнародването на Постановлението за изпълнението на държавния бюджет на Република България за 20</w:t>
      </w:r>
      <w:r>
        <w:rPr>
          <w:rFonts w:ascii="Times New Roman" w:hAnsi="Times New Roman"/>
          <w:sz w:val="24"/>
          <w:szCs w:val="24"/>
        </w:rPr>
        <w:t>20</w:t>
      </w:r>
      <w:r w:rsidRPr="005C72F0">
        <w:rPr>
          <w:rFonts w:ascii="Times New Roman" w:hAnsi="Times New Roman"/>
          <w:sz w:val="24"/>
          <w:szCs w:val="24"/>
        </w:rPr>
        <w:t xml:space="preserve"> г. Висшият съдебен съвет представя в Министерския съвет, Сметната палата и в Министерството на финансите утвърдените бюджети на органите на съдебната власт.”</w:t>
      </w:r>
    </w:p>
    <w:p w:rsidR="00B43117" w:rsidRPr="005C72F0" w:rsidRDefault="00B43117" w:rsidP="00365B9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65B95">
        <w:rPr>
          <w:rFonts w:ascii="Times New Roman" w:hAnsi="Times New Roman"/>
          <w:b/>
          <w:sz w:val="24"/>
          <w:szCs w:val="24"/>
        </w:rPr>
        <w:t>Министерският съвет</w:t>
      </w:r>
      <w:r w:rsidRPr="005C72F0">
        <w:rPr>
          <w:rFonts w:ascii="Times New Roman" w:hAnsi="Times New Roman"/>
          <w:sz w:val="24"/>
          <w:szCs w:val="24"/>
        </w:rPr>
        <w:t xml:space="preserve"> подкрепя предложенията на ВСС за разпоредбите на </w:t>
      </w:r>
      <w:r w:rsidRPr="00365B95">
        <w:rPr>
          <w:rFonts w:ascii="Times New Roman" w:hAnsi="Times New Roman"/>
          <w:b/>
          <w:sz w:val="24"/>
          <w:szCs w:val="24"/>
        </w:rPr>
        <w:t>ал. 4, ал. 5</w:t>
      </w:r>
      <w:r w:rsidRPr="004B44B2">
        <w:rPr>
          <w:rFonts w:ascii="Times New Roman" w:hAnsi="Times New Roman"/>
          <w:b/>
          <w:sz w:val="24"/>
          <w:szCs w:val="24"/>
        </w:rPr>
        <w:t>, ал. 6</w:t>
      </w:r>
      <w:r w:rsidRPr="00365B95">
        <w:rPr>
          <w:rFonts w:ascii="Times New Roman" w:hAnsi="Times New Roman"/>
          <w:b/>
          <w:sz w:val="24"/>
          <w:szCs w:val="24"/>
        </w:rPr>
        <w:t xml:space="preserve"> и ал. 7</w:t>
      </w:r>
      <w:r w:rsidRPr="005C72F0">
        <w:rPr>
          <w:rFonts w:ascii="Times New Roman" w:hAnsi="Times New Roman"/>
          <w:sz w:val="24"/>
          <w:szCs w:val="24"/>
        </w:rPr>
        <w:t xml:space="preserve"> на чл. 2.</w:t>
      </w:r>
    </w:p>
    <w:p w:rsidR="00B43117" w:rsidRPr="00931005" w:rsidRDefault="00B43117" w:rsidP="00365B95">
      <w:pPr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365B95">
        <w:rPr>
          <w:rFonts w:ascii="Times New Roman" w:hAnsi="Times New Roman"/>
          <w:b/>
          <w:sz w:val="24"/>
          <w:szCs w:val="24"/>
          <w:u w:val="single"/>
        </w:rPr>
        <w:t>По ал. 8</w:t>
      </w:r>
      <w:r w:rsidRPr="005C72F0">
        <w:rPr>
          <w:rFonts w:ascii="Times New Roman" w:hAnsi="Times New Roman"/>
          <w:sz w:val="24"/>
          <w:szCs w:val="24"/>
        </w:rPr>
        <w:t xml:space="preserve"> - </w:t>
      </w:r>
      <w:r w:rsidRPr="00365B95">
        <w:rPr>
          <w:rFonts w:ascii="Times New Roman" w:hAnsi="Times New Roman"/>
          <w:b/>
          <w:sz w:val="24"/>
          <w:szCs w:val="24"/>
        </w:rPr>
        <w:t xml:space="preserve">ВСС </w:t>
      </w:r>
      <w:r w:rsidRPr="005C72F0">
        <w:rPr>
          <w:rFonts w:ascii="Times New Roman" w:hAnsi="Times New Roman"/>
          <w:sz w:val="24"/>
          <w:szCs w:val="24"/>
        </w:rPr>
        <w:t>предлага да се включи нов текст със следното съдържание: „Министерският съвет, съгласувано с Висшия съдебен съвет, извършва промени по бюджета на съдебната власт, произтичащи от влезли в сила закони и засягащи бюджета на съдебната власт”.</w:t>
      </w:r>
    </w:p>
    <w:p w:rsidR="00B43117" w:rsidRPr="005C72F0" w:rsidRDefault="00B43117" w:rsidP="00365B9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Министерският съвет не подкрепя предложението на ВСС. В Закона за публичните финанси са уредени различните хипотези на промени по самостоятелния бюджет на съдебната власт и правомощията на съответните органи (чл. 113 и др.). Правомощията на Министерския съвет са съобразени с Конституцията на Република България и се ограничават до възможността за одобряване на допълнителни разходи по бюджета на съдебната власт за сметка на централния бюджет, когато не се нарушава салдото по държавния бюджет (чл. 109, ал. 3 от закона), като в този случай произтичащите промени по бюджета на съдебната власт се извършват от първостепенния разпоредител с бюджет по бюджета на съдебната власт – Висшия съдебен съвет.</w:t>
      </w:r>
    </w:p>
    <w:p w:rsidR="00B43117" w:rsidRPr="005C72F0" w:rsidRDefault="00B43117" w:rsidP="00365B9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65B95">
        <w:rPr>
          <w:rFonts w:ascii="Times New Roman" w:hAnsi="Times New Roman"/>
          <w:b/>
          <w:sz w:val="24"/>
          <w:szCs w:val="24"/>
        </w:rPr>
        <w:t>В заключение</w:t>
      </w:r>
      <w:r w:rsidRPr="005C72F0">
        <w:rPr>
          <w:rFonts w:ascii="Times New Roman" w:hAnsi="Times New Roman"/>
          <w:sz w:val="24"/>
          <w:szCs w:val="24"/>
        </w:rPr>
        <w:t xml:space="preserve"> може да се отбележи, че Бюджет 20</w:t>
      </w:r>
      <w:r>
        <w:rPr>
          <w:rFonts w:ascii="Times New Roman" w:hAnsi="Times New Roman"/>
          <w:sz w:val="24"/>
          <w:szCs w:val="24"/>
        </w:rPr>
        <w:t>20</w:t>
      </w:r>
      <w:r w:rsidRPr="005C72F0">
        <w:rPr>
          <w:rFonts w:ascii="Times New Roman" w:hAnsi="Times New Roman"/>
          <w:sz w:val="24"/>
          <w:szCs w:val="24"/>
        </w:rPr>
        <w:t xml:space="preserve"> г. е разработен като отразява актуалните данни за очакваното изпълнение на бюджета за 201</w:t>
      </w:r>
      <w:r>
        <w:rPr>
          <w:rFonts w:ascii="Times New Roman" w:hAnsi="Times New Roman"/>
          <w:sz w:val="24"/>
          <w:szCs w:val="24"/>
        </w:rPr>
        <w:t>9</w:t>
      </w:r>
      <w:r w:rsidRPr="005C72F0">
        <w:rPr>
          <w:rFonts w:ascii="Times New Roman" w:hAnsi="Times New Roman"/>
          <w:sz w:val="24"/>
          <w:szCs w:val="24"/>
        </w:rPr>
        <w:t xml:space="preserve"> г. и за макроикономическото развитие през следващите години. Основен приоритет на провежданата фискална политика в средносрочен план остава стремежът за запазване на стабилността на публичните финанси, както и повишаване ефективността на публичните разходи в отделните сектори.</w:t>
      </w:r>
    </w:p>
    <w:p w:rsidR="00B43117" w:rsidRPr="005C72F0" w:rsidRDefault="00B43117" w:rsidP="00365B9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C72F0">
        <w:rPr>
          <w:rFonts w:ascii="Times New Roman" w:hAnsi="Times New Roman"/>
          <w:sz w:val="24"/>
          <w:szCs w:val="24"/>
        </w:rPr>
        <w:t>Съгласно възложените с Конституцията на Република България правомощия на Народното събрание да приема годишния закон за държавния бюджет Министерският съвет предлага в общите параметри на законопроекта за държавния бюджет на Република България за 20</w:t>
      </w:r>
      <w:r>
        <w:rPr>
          <w:rFonts w:ascii="Times New Roman" w:hAnsi="Times New Roman"/>
          <w:sz w:val="24"/>
          <w:szCs w:val="24"/>
        </w:rPr>
        <w:t>20</w:t>
      </w:r>
      <w:r w:rsidRPr="005C72F0">
        <w:rPr>
          <w:rFonts w:ascii="Times New Roman" w:hAnsi="Times New Roman"/>
          <w:sz w:val="24"/>
          <w:szCs w:val="24"/>
        </w:rPr>
        <w:t xml:space="preserve"> г. да се вземе предвид становището на правителството по проекта на бюджет на съдебната власт за 20</w:t>
      </w:r>
      <w:r>
        <w:rPr>
          <w:rFonts w:ascii="Times New Roman" w:hAnsi="Times New Roman"/>
          <w:sz w:val="24"/>
          <w:szCs w:val="24"/>
        </w:rPr>
        <w:t>20</w:t>
      </w:r>
      <w:r w:rsidRPr="0093100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C72F0">
        <w:rPr>
          <w:rFonts w:ascii="Times New Roman" w:hAnsi="Times New Roman"/>
          <w:sz w:val="24"/>
          <w:szCs w:val="24"/>
        </w:rPr>
        <w:t>г.</w:t>
      </w:r>
    </w:p>
    <w:sectPr w:rsidR="00B43117" w:rsidRPr="005C72F0" w:rsidSect="005D382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117" w:rsidRDefault="00B43117" w:rsidP="00F13D80">
      <w:pPr>
        <w:spacing w:after="0" w:line="240" w:lineRule="auto"/>
      </w:pPr>
      <w:r>
        <w:separator/>
      </w:r>
    </w:p>
  </w:endnote>
  <w:endnote w:type="continuationSeparator" w:id="0">
    <w:p w:rsidR="00B43117" w:rsidRDefault="00B43117" w:rsidP="00F13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117" w:rsidRPr="00F13D80" w:rsidRDefault="00B43117">
    <w:pPr>
      <w:pStyle w:val="Footer"/>
      <w:jc w:val="right"/>
      <w:rPr>
        <w:rFonts w:ascii="Times New Roman" w:hAnsi="Times New Roman"/>
        <w:sz w:val="16"/>
      </w:rPr>
    </w:pPr>
    <w:r w:rsidRPr="00F13D80">
      <w:rPr>
        <w:rFonts w:ascii="Times New Roman" w:hAnsi="Times New Roman"/>
        <w:sz w:val="16"/>
      </w:rPr>
      <w:fldChar w:fldCharType="begin"/>
    </w:r>
    <w:r w:rsidRPr="00F13D80">
      <w:rPr>
        <w:rFonts w:ascii="Times New Roman" w:hAnsi="Times New Roman"/>
        <w:sz w:val="16"/>
      </w:rPr>
      <w:instrText xml:space="preserve"> PAGE   \* MERGEFORMAT </w:instrText>
    </w:r>
    <w:r w:rsidRPr="00F13D80">
      <w:rPr>
        <w:rFonts w:ascii="Times New Roman" w:hAnsi="Times New Roman"/>
        <w:sz w:val="16"/>
      </w:rPr>
      <w:fldChar w:fldCharType="separate"/>
    </w:r>
    <w:r>
      <w:rPr>
        <w:rFonts w:ascii="Times New Roman" w:hAnsi="Times New Roman"/>
        <w:noProof/>
        <w:sz w:val="16"/>
      </w:rPr>
      <w:t>1</w:t>
    </w:r>
    <w:r w:rsidRPr="00F13D80">
      <w:rPr>
        <w:rFonts w:ascii="Times New Roman" w:hAnsi="Times New Roman"/>
        <w:sz w:val="16"/>
      </w:rPr>
      <w:fldChar w:fldCharType="end"/>
    </w:r>
  </w:p>
  <w:p w:rsidR="00B43117" w:rsidRDefault="00B431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117" w:rsidRDefault="00B43117" w:rsidP="00F13D80">
      <w:pPr>
        <w:spacing w:after="0" w:line="240" w:lineRule="auto"/>
      </w:pPr>
      <w:r>
        <w:separator/>
      </w:r>
    </w:p>
  </w:footnote>
  <w:footnote w:type="continuationSeparator" w:id="0">
    <w:p w:rsidR="00B43117" w:rsidRDefault="00B43117" w:rsidP="00F13D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72F0"/>
    <w:rsid w:val="00116ECF"/>
    <w:rsid w:val="0013338D"/>
    <w:rsid w:val="001369E5"/>
    <w:rsid w:val="00294E1C"/>
    <w:rsid w:val="00311D76"/>
    <w:rsid w:val="00317B0E"/>
    <w:rsid w:val="00341F7E"/>
    <w:rsid w:val="00365B95"/>
    <w:rsid w:val="004413F7"/>
    <w:rsid w:val="00451EF9"/>
    <w:rsid w:val="004A366B"/>
    <w:rsid w:val="004B44B2"/>
    <w:rsid w:val="004C1C1F"/>
    <w:rsid w:val="004C5687"/>
    <w:rsid w:val="004E4D6B"/>
    <w:rsid w:val="005301EE"/>
    <w:rsid w:val="00532A41"/>
    <w:rsid w:val="005338E5"/>
    <w:rsid w:val="005C72F0"/>
    <w:rsid w:val="005D3820"/>
    <w:rsid w:val="005F3F77"/>
    <w:rsid w:val="00627FDA"/>
    <w:rsid w:val="00680B06"/>
    <w:rsid w:val="0074427C"/>
    <w:rsid w:val="0080105F"/>
    <w:rsid w:val="00806D6D"/>
    <w:rsid w:val="008111BC"/>
    <w:rsid w:val="00825A17"/>
    <w:rsid w:val="008348FA"/>
    <w:rsid w:val="008B7557"/>
    <w:rsid w:val="008D3482"/>
    <w:rsid w:val="00931005"/>
    <w:rsid w:val="009571FE"/>
    <w:rsid w:val="009651FF"/>
    <w:rsid w:val="009C11C5"/>
    <w:rsid w:val="009E09AB"/>
    <w:rsid w:val="00A02A81"/>
    <w:rsid w:val="00A14EDE"/>
    <w:rsid w:val="00AE13E5"/>
    <w:rsid w:val="00B43117"/>
    <w:rsid w:val="00B95643"/>
    <w:rsid w:val="00BA5610"/>
    <w:rsid w:val="00BB0A0C"/>
    <w:rsid w:val="00BC7823"/>
    <w:rsid w:val="00C63B6C"/>
    <w:rsid w:val="00C95C79"/>
    <w:rsid w:val="00CE501B"/>
    <w:rsid w:val="00DE3340"/>
    <w:rsid w:val="00DF2A60"/>
    <w:rsid w:val="00E52C65"/>
    <w:rsid w:val="00ED5D0A"/>
    <w:rsid w:val="00ED7E14"/>
    <w:rsid w:val="00EF61BA"/>
    <w:rsid w:val="00F13D80"/>
    <w:rsid w:val="00F51663"/>
    <w:rsid w:val="00F6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82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13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13D8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13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13D80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301E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301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301EE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301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301E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30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01EE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C568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72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127</TotalTime>
  <Pages>4</Pages>
  <Words>1450</Words>
  <Characters>8271</Characters>
  <Application>Microsoft Office Outlook</Application>
  <DocSecurity>0</DocSecurity>
  <Lines>0</Lines>
  <Paragraphs>0</Paragraphs>
  <ScaleCrop>false</ScaleCrop>
  <Company>Ministry Of Finance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Атанасова</dc:creator>
  <cp:keywords/>
  <dc:description/>
  <cp:lastModifiedBy>i.aneva</cp:lastModifiedBy>
  <cp:revision>14</cp:revision>
  <dcterms:created xsi:type="dcterms:W3CDTF">2019-10-24T11:59:00Z</dcterms:created>
  <dcterms:modified xsi:type="dcterms:W3CDTF">2019-10-30T15:01:00Z</dcterms:modified>
</cp:coreProperties>
</file>